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サービス発注書</w:t>
      </w:r>
    </w:p>
    <w:p>
      <w:r>
        <w:t>購入者が発行する注文依頼です。確約前に仕入先の承諾と適用条件を確認してください。</w:t>
      </w:r>
    </w:p>
    <w:p>
      <w:pPr>
        <w:spacing w:after="160"/>
      </w:pPr>
      <w:r>
        <w:t>購入者情報：__________________________ サービス提供者：__________________________</w:t>
      </w:r>
    </w:p>
    <w:p>
      <w:pPr>
        <w:spacing w:after="160"/>
      </w:pPr>
      <w:r>
        <w:t>発注書番号：__________________________ サービス期間：__________________________</w:t>
      </w:r>
    </w:p>
    <w:p>
      <w:pPr>
        <w:spacing w:after="160"/>
      </w:pPr>
      <w:r>
        <w:t>範囲・仕様書番号：__________________________ 検収担当者：__________________________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成果物・単位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購入者が発行する注文依頼です。確約前に仕入先の承諾と適用条件を確認してください。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必要に応じて詳細な作業範囲を参照してください。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