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見積請求書</w:t>
      </w:r>
    </w:p>
    <w:p>
      <w:r>
        <w:t>暫定見積もりのみ。税務用請求書や支払請求ではありません。</w:t>
      </w:r>
    </w:p>
    <w:p>
      <w:pPr>
        <w:spacing w:after="160"/>
      </w:pPr>
      <w:r>
        <w:t>販売者情報：__________________________ 見込み顧客：__________________________</w:t>
      </w:r>
    </w:p>
    <w:p>
      <w:pPr>
        <w:spacing w:after="160"/>
      </w:pPr>
      <w:r>
        <w:t>見積請求書番号：__________________________ 発行日：__________________________</w:t>
      </w:r>
    </w:p>
    <w:p>
      <w:pPr>
        <w:spacing w:after="160"/>
      </w:pPr>
      <w:r>
        <w:t>有効期限：__________________________ 価格の前提：__________________________</w:t>
      </w:r>
    </w:p>
    <w:p>
      <w:pPr>
        <w:spacing w:after="160"/>
      </w:pPr>
      <w:r>
        <w:t>通貨：__________________________ 書類番号・発行日：__________________________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内容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単位・仕様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数量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単価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金額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小計：__________ 値引き：__________ 税率・税額：__________________</w:t>
      </w:r>
    </w:p>
    <w:p>
      <w:r>
        <w:t>送料：__________ 合計：__________ 通貨：_________ 承認：__________________</w:t>
      </w:r>
    </w:p>
    <w:p>
      <w:pPr>
        <w:spacing w:after="40"/>
      </w:pPr>
      <w:r>
        <w:rPr>
          <w:sz w:val="16"/>
        </w:rPr>
        <w:t>暫定見積もりのみ。税務用請求書や支払請求ではありません。</w:t>
      </w:r>
    </w:p>
    <w:p>
      <w:pPr>
        <w:spacing w:after="40"/>
      </w:pPr>
      <w:r>
        <w:rPr>
          <w:sz w:val="16"/>
        </w:rPr>
        <w:t>手書き用の未記入書式：すべての金額を計算・確認してください。通貨を1つ明記し、税の扱いは想定していません。</w:t>
      </w:r>
    </w:p>
    <w:p>
      <w:pPr>
        <w:spacing w:after="40"/>
      </w:pPr>
      <w:r>
        <w:rPr>
          <w:sz w:val="16"/>
        </w:rPr>
        <w:t>計算順の例：小計から固定値引きを引き、その金額に課税して送料を加算。必要に応じて変更してください。</w:t>
      </w:r>
    </w:p>
    <w:p>
      <w:pPr>
        <w:spacing w:after="40"/>
      </w:pPr>
      <w:r>
        <w:rPr>
          <w:sz w:val="16"/>
        </w:rPr>
        <w:t>見積請求書を支払済みと表示しないでください。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時間・請求書管理：trackworkapp.co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