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Factura sencilla</w:t>
      </w:r>
    </w:p>
    <w:p>
      <w:r>
        <w:t>Solicitud de pago emitida por el vendedor. Completa todos los datos y acuerda las condiciones antes de enviar.</w:t>
      </w:r>
    </w:p>
    <w:p>
      <w:pPr>
        <w:spacing w:after="160"/>
      </w:pPr>
      <w:r>
        <w:t>Nombre y contacto del vendedor: __________________________ Nombre y dirección de facturación del cliente: __________________________</w:t>
      </w:r>
    </w:p>
    <w:p>
      <w:pPr>
        <w:spacing w:after="160"/>
      </w:pPr>
      <w:r>
        <w:t>Número de factura: __________________________ Fecha de emisión: __________________________</w:t>
      </w:r>
    </w:p>
    <w:p>
      <w:pPr>
        <w:spacing w:after="160"/>
      </w:pPr>
      <w:r>
        <w:t>Moneda: __________________________ Condiciones de pago acordadas: __________________________</w:t>
      </w:r>
    </w:p>
    <w:p>
      <w:pPr>
        <w:spacing w:after="160"/>
      </w:pPr>
      <w:r>
        <w:t>Referencia de revisión: __________________________ Referencia del documento / fecha de emisión: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121"/>
        <w:gridCol w:w="2374"/>
        <w:gridCol w:w="2374"/>
        <w:gridCol w:w="2374"/>
      </w:tblGrid>
      <w:tr>
        <w:tc>
          <w:tcPr>
            <w:tcW w:type="dxa" w:w="712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Descripción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Cantidad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Tarifa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Importe</w:t>
            </w: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Descuento: __________ Tipo / importe del impuesto: __________________</w:t>
      </w:r>
    </w:p>
    <w:p>
      <w:r>
        <w:t>Envío: __________ TOTAL: __________ Moneda: _________ Aprobación: __________________</w:t>
      </w:r>
    </w:p>
    <w:p>
      <w:pPr>
        <w:spacing w:after="40"/>
      </w:pPr>
      <w:r>
        <w:rPr>
          <w:sz w:val="16"/>
        </w:rPr>
        <w:t>Solicitud de pago emitida por el vendedor. Completa todos los datos y acuerda las condiciones antes de enviar.</w:t>
      </w:r>
    </w:p>
    <w:p>
      <w:pPr>
        <w:spacing w:after="40"/>
      </w:pPr>
      <w:r>
        <w:rPr>
          <w:sz w:val="16"/>
        </w:rPr>
        <w:t>Formulario manual en blanco: calcula y verifica todos los importes. Indica una moneda; no se presupone ningún tratamiento fiscal.</w:t>
      </w:r>
    </w:p>
    <w:p>
      <w:pPr>
        <w:spacing w:after="40"/>
      </w:pPr>
      <w:r>
        <w:rPr>
          <w:sz w:val="16"/>
        </w:rPr>
        <w:t>Orden sugerido: subtotal menos descuento fijo, impuesto sobre subtotal con descuento y después envío. Adapta si es necesario.</w:t>
      </w:r>
    </w:p>
    <w:p>
      <w:pPr>
        <w:spacing w:after="40"/>
      </w:pPr>
      <w:r>
        <w:rPr>
          <w:sz w:val="16"/>
        </w:rPr>
        <w:t>Usa un número de factura único.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horas y facturas: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