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Small-business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Business details: __________________________     Customer billing details: __________________________</w:t>
      </w:r>
    </w:p>
    <w:p>
      <w:pPr>
        <w:spacing w:after="160"/>
      </w:pPr>
      <w:r>
        <w:t>Invoice number: __________________________     Order reference: __________________________</w:t>
      </w:r>
    </w:p>
    <w:p>
      <w:pPr>
        <w:spacing w:after="160"/>
      </w:pPr>
      <w:r>
        <w:t>Currency: __________________________     Payment terms: __________________________</w:t>
      </w:r>
    </w:p>
    <w:p>
      <w:pPr>
        <w:spacing w:after="160"/>
      </w:pPr>
      <w:r>
        <w:t>Review reference: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Item / SKU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Use stable item references for repeat products.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